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30" w:type="dxa"/>
        <w:tblCellSpacing w:w="0" w:type="dxa"/>
        <w:tblCellMar>
          <w:left w:w="0" w:type="dxa"/>
          <w:right w:w="0" w:type="dxa"/>
        </w:tblCellMar>
        <w:tblLook w:val="04A0" w:firstRow="1" w:lastRow="0" w:firstColumn="1" w:lastColumn="0" w:noHBand="0" w:noVBand="1"/>
      </w:tblPr>
      <w:tblGrid>
        <w:gridCol w:w="10830"/>
      </w:tblGrid>
      <w:tr w:rsidR="004D2E93" w:rsidRPr="004D2E93" w14:paraId="52672389" w14:textId="77777777" w:rsidTr="004D2E93">
        <w:trPr>
          <w:tblCellSpacing w:w="0" w:type="dxa"/>
        </w:trPr>
        <w:tc>
          <w:tcPr>
            <w:tcW w:w="0" w:type="auto"/>
            <w:tcBorders>
              <w:top w:val="nil"/>
              <w:left w:val="nil"/>
              <w:bottom w:val="nil"/>
              <w:right w:val="nil"/>
            </w:tcBorders>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360"/>
            </w:tblGrid>
            <w:tr w:rsidR="004D2E93" w:rsidRPr="004D2E93" w14:paraId="32010CDF" w14:textId="77777777">
              <w:trPr>
                <w:tblCellSpacing w:w="0" w:type="dxa"/>
                <w:jc w:val="center"/>
              </w:trPr>
              <w:tc>
                <w:tcPr>
                  <w:tcW w:w="0" w:type="auto"/>
                  <w:tcBorders>
                    <w:top w:val="nil"/>
                    <w:left w:val="nil"/>
                    <w:bottom w:val="nil"/>
                    <w:right w:val="nil"/>
                  </w:tcBorders>
                  <w:vAlign w:val="center"/>
                  <w:hideMark/>
                </w:tcPr>
                <w:p w14:paraId="68402B49" w14:textId="7A3D3820" w:rsidR="004D2E93" w:rsidRPr="004D2E93" w:rsidRDefault="004D2E93" w:rsidP="004D2E93">
                  <w:pPr>
                    <w:spacing w:before="100" w:beforeAutospacing="1" w:after="100" w:afterAutospacing="1" w:line="227" w:lineRule="atLeast"/>
                    <w:rPr>
                      <w:rFonts w:ascii="Times New Roman" w:eastAsia="Times New Roman" w:hAnsi="Times New Roman" w:cs="Times New Roman"/>
                    </w:rPr>
                  </w:pPr>
                  <w:r w:rsidRPr="004D2E93">
                    <w:rPr>
                      <w:rFonts w:ascii="Times New Roman" w:eastAsia="Times New Roman" w:hAnsi="Times New Roman" w:cs="Times New Roman"/>
                      <w:sz w:val="22"/>
                      <w:szCs w:val="22"/>
                    </w:rPr>
                    <w:fldChar w:fldCharType="begin"/>
                  </w:r>
                  <w:r w:rsidRPr="004D2E93">
                    <w:rPr>
                      <w:rFonts w:ascii="Times New Roman" w:eastAsia="Times New Roman" w:hAnsi="Times New Roman" w:cs="Times New Roman"/>
                      <w:sz w:val="22"/>
                      <w:szCs w:val="22"/>
                    </w:rPr>
                    <w:instrText xml:space="preserve"> INCLUDEPICTURE "/var/folders/wt/m5shjwxd3lj33vvcp58_nv080000gn/T/com.microsoft.Word/WebArchiveCopyPasteTempFiles/vcsPRAsset_3089345_139601_7c88e39a-50f8-49d4-992c-2148c17fe9b2_0.png" \* MERGEFORMATINET </w:instrText>
                  </w:r>
                  <w:r w:rsidRPr="004D2E93">
                    <w:rPr>
                      <w:rFonts w:ascii="Times New Roman" w:eastAsia="Times New Roman" w:hAnsi="Times New Roman" w:cs="Times New Roman"/>
                      <w:sz w:val="22"/>
                      <w:szCs w:val="22"/>
                    </w:rPr>
                    <w:fldChar w:fldCharType="separate"/>
                  </w:r>
                  <w:r w:rsidRPr="004D2E93">
                    <w:rPr>
                      <w:rFonts w:ascii="Times New Roman" w:eastAsia="Times New Roman" w:hAnsi="Times New Roman" w:cs="Times New Roman"/>
                      <w:noProof/>
                      <w:sz w:val="22"/>
                      <w:szCs w:val="22"/>
                    </w:rPr>
                    <w:drawing>
                      <wp:inline distT="0" distB="0" distL="0" distR="0" wp14:anchorId="76A30D3F" wp14:editId="50DAF030">
                        <wp:extent cx="5943600" cy="746125"/>
                        <wp:effectExtent l="0" t="0" r="0" b="3175"/>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746125"/>
                                </a:xfrm>
                                <a:prstGeom prst="rect">
                                  <a:avLst/>
                                </a:prstGeom>
                                <a:noFill/>
                                <a:ln>
                                  <a:noFill/>
                                </a:ln>
                              </pic:spPr>
                            </pic:pic>
                          </a:graphicData>
                        </a:graphic>
                      </wp:inline>
                    </w:drawing>
                  </w:r>
                  <w:r w:rsidRPr="004D2E93">
                    <w:rPr>
                      <w:rFonts w:ascii="Times New Roman" w:eastAsia="Times New Roman" w:hAnsi="Times New Roman" w:cs="Times New Roman"/>
                      <w:sz w:val="22"/>
                      <w:szCs w:val="22"/>
                    </w:rPr>
                    <w:fldChar w:fldCharType="end"/>
                  </w:r>
                </w:p>
                <w:p w14:paraId="00C9840A" w14:textId="77777777" w:rsidR="004D2E93" w:rsidRPr="004D2E93" w:rsidRDefault="004D2E93" w:rsidP="004D2E93">
                  <w:pPr>
                    <w:spacing w:before="100" w:beforeAutospacing="1" w:after="100" w:afterAutospacing="1" w:line="227" w:lineRule="atLeast"/>
                    <w:jc w:val="right"/>
                    <w:rPr>
                      <w:rFonts w:ascii="Times New Roman" w:eastAsia="Times New Roman" w:hAnsi="Times New Roman" w:cs="Times New Roman"/>
                    </w:rPr>
                  </w:pPr>
                  <w:r w:rsidRPr="004D2E93">
                    <w:rPr>
                      <w:rFonts w:ascii="Calibri" w:eastAsia="Times New Roman" w:hAnsi="Calibri" w:cs="Calibri"/>
                      <w:b/>
                      <w:bCs/>
                      <w:sz w:val="22"/>
                      <w:szCs w:val="22"/>
                    </w:rPr>
                    <w:t>For Immediate Release</w:t>
                  </w:r>
                </w:p>
                <w:p w14:paraId="4DDB120E" w14:textId="77777777" w:rsidR="004D2E93" w:rsidRPr="004D2E93" w:rsidRDefault="004D2E93" w:rsidP="004D2E93">
                  <w:pPr>
                    <w:spacing w:before="100" w:beforeAutospacing="1" w:after="100" w:afterAutospacing="1" w:line="227" w:lineRule="atLeast"/>
                    <w:jc w:val="right"/>
                    <w:rPr>
                      <w:rFonts w:ascii="Times New Roman" w:eastAsia="Times New Roman" w:hAnsi="Times New Roman" w:cs="Times New Roman"/>
                    </w:rPr>
                  </w:pPr>
                  <w:r w:rsidRPr="004D2E93">
                    <w:rPr>
                      <w:rFonts w:ascii="Calibri" w:eastAsia="Times New Roman" w:hAnsi="Calibri" w:cs="Calibri"/>
                      <w:b/>
                      <w:bCs/>
                      <w:sz w:val="22"/>
                      <w:szCs w:val="22"/>
                    </w:rPr>
                    <w:t>February 16, 2021</w:t>
                  </w:r>
                </w:p>
                <w:p w14:paraId="6850732F" w14:textId="77777777" w:rsidR="004D2E93" w:rsidRPr="004D2E93" w:rsidRDefault="004D2E93" w:rsidP="004D2E93">
                  <w:pPr>
                    <w:spacing w:before="100" w:beforeAutospacing="1" w:after="100" w:afterAutospacing="1" w:line="227" w:lineRule="atLeast"/>
                    <w:rPr>
                      <w:rFonts w:ascii="Times New Roman" w:eastAsia="Times New Roman" w:hAnsi="Times New Roman" w:cs="Times New Roman"/>
                    </w:rPr>
                  </w:pPr>
                  <w:r w:rsidRPr="004D2E93">
                    <w:rPr>
                      <w:rFonts w:ascii="Calibri" w:eastAsia="Times New Roman" w:hAnsi="Calibri" w:cs="Calibri"/>
                      <w:b/>
                      <w:bCs/>
                      <w:sz w:val="22"/>
                      <w:szCs w:val="22"/>
                    </w:rPr>
                    <w:t>Media Contact:</w:t>
                  </w:r>
                  <w:r w:rsidRPr="004D2E93">
                    <w:rPr>
                      <w:rFonts w:ascii="Calibri" w:eastAsia="Times New Roman" w:hAnsi="Calibri" w:cs="Calibri"/>
                      <w:sz w:val="22"/>
                      <w:szCs w:val="22"/>
                    </w:rPr>
                    <w:t> Melissa Sizemore, EMA, </w:t>
                  </w:r>
                  <w:hyperlink r:id="rId5" w:history="1">
                    <w:r w:rsidRPr="004D2E93">
                      <w:rPr>
                        <w:rFonts w:ascii="Calibri" w:eastAsia="Times New Roman" w:hAnsi="Calibri" w:cs="Calibri"/>
                        <w:color w:val="0000FF"/>
                        <w:sz w:val="22"/>
                        <w:szCs w:val="22"/>
                        <w:u w:val="single"/>
                      </w:rPr>
                      <w:t>sizemorem@jccal.org</w:t>
                    </w:r>
                  </w:hyperlink>
                  <w:r w:rsidRPr="004D2E93">
                    <w:rPr>
                      <w:rFonts w:ascii="Calibri" w:eastAsia="Times New Roman" w:hAnsi="Calibri" w:cs="Calibri"/>
                      <w:sz w:val="22"/>
                      <w:szCs w:val="22"/>
                    </w:rPr>
                    <w:t>, 205.254.2039</w:t>
                  </w:r>
                </w:p>
                <w:p w14:paraId="715FBE0B" w14:textId="77777777" w:rsidR="004D2E93" w:rsidRPr="004D2E93" w:rsidRDefault="004D2E93" w:rsidP="004D2E93">
                  <w:pPr>
                    <w:spacing w:before="100" w:beforeAutospacing="1" w:after="100" w:afterAutospacing="1" w:line="227" w:lineRule="atLeast"/>
                    <w:rPr>
                      <w:rFonts w:ascii="Times New Roman" w:eastAsia="Times New Roman" w:hAnsi="Times New Roman" w:cs="Times New Roman"/>
                    </w:rPr>
                  </w:pPr>
                  <w:r w:rsidRPr="004D2E93">
                    <w:rPr>
                      <w:rFonts w:ascii="Calibri" w:eastAsia="Times New Roman" w:hAnsi="Calibri" w:cs="Calibri"/>
                      <w:sz w:val="22"/>
                      <w:szCs w:val="22"/>
                    </w:rPr>
                    <w:t>Chris Osborne, JCDH, </w:t>
                  </w:r>
                  <w:hyperlink r:id="rId6" w:history="1">
                    <w:r w:rsidRPr="004D2E93">
                      <w:rPr>
                        <w:rFonts w:ascii="Calibri" w:eastAsia="Times New Roman" w:hAnsi="Calibri" w:cs="Calibri"/>
                        <w:color w:val="0000FF"/>
                        <w:sz w:val="22"/>
                        <w:szCs w:val="22"/>
                        <w:u w:val="single"/>
                      </w:rPr>
                      <w:t>chris.osborne@jcdh.org</w:t>
                    </w:r>
                  </w:hyperlink>
                  <w:r w:rsidRPr="004D2E93">
                    <w:rPr>
                      <w:rFonts w:ascii="Calibri" w:eastAsia="Times New Roman" w:hAnsi="Calibri" w:cs="Calibri"/>
                      <w:sz w:val="22"/>
                      <w:szCs w:val="22"/>
                    </w:rPr>
                    <w:t>, 205.215.2877</w:t>
                  </w:r>
                </w:p>
                <w:p w14:paraId="010AA263" w14:textId="77777777" w:rsidR="004D2E93" w:rsidRPr="004D2E93" w:rsidRDefault="004D2E93" w:rsidP="004D2E93">
                  <w:pPr>
                    <w:spacing w:before="100" w:beforeAutospacing="1" w:after="100" w:afterAutospacing="1" w:line="227" w:lineRule="atLeast"/>
                    <w:jc w:val="center"/>
                    <w:rPr>
                      <w:rFonts w:ascii="Times New Roman" w:eastAsia="Times New Roman" w:hAnsi="Times New Roman" w:cs="Times New Roman"/>
                    </w:rPr>
                  </w:pPr>
                  <w:r w:rsidRPr="004D2E93">
                    <w:rPr>
                      <w:rFonts w:ascii="Calibri" w:eastAsia="Times New Roman" w:hAnsi="Calibri" w:cs="Calibri"/>
                      <w:b/>
                      <w:bCs/>
                      <w:color w:val="333333"/>
                      <w:sz w:val="28"/>
                      <w:szCs w:val="28"/>
                      <w:shd w:val="clear" w:color="auto" w:fill="FFFFFF"/>
                    </w:rPr>
                    <w:t> </w:t>
                  </w:r>
                </w:p>
                <w:p w14:paraId="10046325" w14:textId="77777777" w:rsidR="004D2E93" w:rsidRPr="004D2E93" w:rsidRDefault="004D2E93" w:rsidP="004D2E93">
                  <w:pPr>
                    <w:spacing w:before="100" w:beforeAutospacing="1" w:after="100" w:afterAutospacing="1" w:line="227" w:lineRule="atLeast"/>
                    <w:jc w:val="center"/>
                    <w:rPr>
                      <w:rFonts w:ascii="Times New Roman" w:eastAsia="Times New Roman" w:hAnsi="Times New Roman" w:cs="Times New Roman"/>
                    </w:rPr>
                  </w:pPr>
                  <w:r w:rsidRPr="004D2E93">
                    <w:rPr>
                      <w:rFonts w:ascii="Calibri" w:eastAsia="Times New Roman" w:hAnsi="Calibri" w:cs="Calibri"/>
                      <w:b/>
                      <w:bCs/>
                      <w:color w:val="333333"/>
                      <w:sz w:val="28"/>
                      <w:szCs w:val="28"/>
                      <w:shd w:val="clear" w:color="auto" w:fill="FFFFFF"/>
                    </w:rPr>
                    <w:t>JEFFERSON COUNTY UNIFIED COMMAND CENTER UPDATE FOR FEBRUARY 16, 2021</w:t>
                  </w:r>
                </w:p>
                <w:p w14:paraId="135C383F" w14:textId="77777777" w:rsidR="004D2E93" w:rsidRPr="004D2E93" w:rsidRDefault="004D2E93" w:rsidP="004D2E93">
                  <w:pPr>
                    <w:spacing w:before="100" w:beforeAutospacing="1" w:after="100" w:afterAutospacing="1" w:line="227" w:lineRule="atLeast"/>
                    <w:jc w:val="center"/>
                    <w:rPr>
                      <w:rFonts w:ascii="Times New Roman" w:eastAsia="Times New Roman" w:hAnsi="Times New Roman" w:cs="Times New Roman"/>
                    </w:rPr>
                  </w:pPr>
                  <w:r w:rsidRPr="004D2E93">
                    <w:rPr>
                      <w:rFonts w:ascii="Calibri" w:eastAsia="Times New Roman" w:hAnsi="Calibri" w:cs="Calibri"/>
                      <w:b/>
                      <w:bCs/>
                      <w:color w:val="333333"/>
                      <w:sz w:val="28"/>
                      <w:szCs w:val="28"/>
                      <w:shd w:val="clear" w:color="auto" w:fill="FFFFFF"/>
                    </w:rPr>
                    <w:t> </w:t>
                  </w:r>
                </w:p>
                <w:p w14:paraId="53E67189" w14:textId="77777777" w:rsidR="004D2E93" w:rsidRPr="004D2E93" w:rsidRDefault="004D2E93" w:rsidP="004D2E93">
                  <w:pPr>
                    <w:spacing w:before="100" w:beforeAutospacing="1" w:after="100" w:afterAutospacing="1" w:line="242" w:lineRule="atLeast"/>
                    <w:rPr>
                      <w:rFonts w:ascii="Times New Roman" w:eastAsia="Times New Roman" w:hAnsi="Times New Roman" w:cs="Times New Roman"/>
                    </w:rPr>
                  </w:pPr>
                  <w:r w:rsidRPr="004D2E93">
                    <w:rPr>
                      <w:rFonts w:ascii="Calibri" w:eastAsia="Times New Roman" w:hAnsi="Calibri" w:cs="Calibri"/>
                      <w:b/>
                      <w:bCs/>
                      <w:i/>
                      <w:iCs/>
                      <w:color w:val="333333"/>
                    </w:rPr>
                    <w:t>Birmingham, AL— </w:t>
                  </w:r>
                  <w:r w:rsidRPr="004D2E93">
                    <w:rPr>
                      <w:rFonts w:ascii="Calibri" w:eastAsia="Times New Roman" w:hAnsi="Calibri" w:cs="Calibri"/>
                      <w:sz w:val="22"/>
                      <w:szCs w:val="22"/>
                    </w:rPr>
                    <w:t>The Jefferson County Unified Command Center (JCUC) and its partner agencies continue to help provide information, goods and services to the people of Jefferson County throughout the COVID-19 pandemic response.  Dr. Mark Wilson, Jefferson County Health Officer, and Jim Coker, Director of Jefferson County Emergency Management Agency serve as the co- leaders of the Unified Command Center.</w:t>
                  </w:r>
                </w:p>
                <w:p w14:paraId="4A9E7025" w14:textId="77777777" w:rsidR="004D2E93" w:rsidRPr="004D2E93" w:rsidRDefault="004D2E93" w:rsidP="004D2E93">
                  <w:pPr>
                    <w:spacing w:before="100" w:beforeAutospacing="1" w:after="100" w:afterAutospacing="1" w:line="242" w:lineRule="atLeast"/>
                    <w:rPr>
                      <w:rFonts w:ascii="Times New Roman" w:eastAsia="Times New Roman" w:hAnsi="Times New Roman" w:cs="Times New Roman"/>
                    </w:rPr>
                  </w:pPr>
                  <w:r w:rsidRPr="004D2E93">
                    <w:rPr>
                      <w:rFonts w:ascii="Calibri" w:eastAsia="Times New Roman" w:hAnsi="Calibri" w:cs="Calibri"/>
                      <w:sz w:val="22"/>
                      <w:szCs w:val="22"/>
                    </w:rPr>
                    <w:t> </w:t>
                  </w:r>
                </w:p>
                <w:p w14:paraId="3B4115A8" w14:textId="77777777" w:rsidR="004D2E93" w:rsidRPr="004D2E93" w:rsidRDefault="004D2E93" w:rsidP="004D2E93">
                  <w:pPr>
                    <w:spacing w:before="100" w:beforeAutospacing="1" w:after="100" w:afterAutospacing="1" w:line="227" w:lineRule="atLeast"/>
                    <w:rPr>
                      <w:rFonts w:ascii="Times New Roman" w:eastAsia="Times New Roman" w:hAnsi="Times New Roman" w:cs="Times New Roman"/>
                    </w:rPr>
                  </w:pPr>
                  <w:r w:rsidRPr="004D2E93">
                    <w:rPr>
                      <w:rFonts w:ascii="Calibri" w:eastAsia="Times New Roman" w:hAnsi="Calibri" w:cs="Calibri"/>
                      <w:b/>
                      <w:bCs/>
                      <w:sz w:val="22"/>
                      <w:szCs w:val="22"/>
                      <w:u w:val="single"/>
                    </w:rPr>
                    <w:t>Expanded Operational Hours for the Jefferson County Vaccine Call Center</w:t>
                  </w:r>
                </w:p>
                <w:p w14:paraId="4AE89C2E" w14:textId="77777777" w:rsidR="004D2E93" w:rsidRPr="004D2E93" w:rsidRDefault="004D2E93" w:rsidP="004D2E93">
                  <w:pPr>
                    <w:spacing w:before="100" w:beforeAutospacing="1" w:after="100" w:afterAutospacing="1" w:line="227" w:lineRule="atLeast"/>
                    <w:rPr>
                      <w:rFonts w:ascii="Times New Roman" w:eastAsia="Times New Roman" w:hAnsi="Times New Roman" w:cs="Times New Roman"/>
                    </w:rPr>
                  </w:pPr>
                  <w:r w:rsidRPr="004D2E93">
                    <w:rPr>
                      <w:rFonts w:ascii="Calibri" w:eastAsia="Times New Roman" w:hAnsi="Calibri" w:cs="Calibri"/>
                      <w:sz w:val="22"/>
                      <w:szCs w:val="22"/>
                    </w:rPr>
                    <w:t>On January 4, 2021, the Jefferson County Emergency Management Agency (EMA) in partnership with the Jefferson County Department of Health (JCDH) established a call center to better serve the people of Jefferson County for the administration of the COVID-19 vaccination. The call center has been managed by an amazing group of volunteers.</w:t>
                  </w:r>
                </w:p>
                <w:p w14:paraId="58BC7BDB" w14:textId="77777777" w:rsidR="004D2E93" w:rsidRPr="004D2E93" w:rsidRDefault="004D2E93" w:rsidP="004D2E93">
                  <w:pPr>
                    <w:spacing w:before="100" w:beforeAutospacing="1" w:after="100" w:afterAutospacing="1" w:line="227" w:lineRule="atLeast"/>
                    <w:rPr>
                      <w:rFonts w:ascii="Times New Roman" w:eastAsia="Times New Roman" w:hAnsi="Times New Roman" w:cs="Times New Roman"/>
                    </w:rPr>
                  </w:pPr>
                  <w:r w:rsidRPr="004D2E93">
                    <w:rPr>
                      <w:rFonts w:ascii="Calibri" w:eastAsia="Times New Roman" w:hAnsi="Calibri" w:cs="Calibri"/>
                      <w:sz w:val="22"/>
                      <w:szCs w:val="22"/>
                    </w:rPr>
                    <w:t xml:space="preserve">The call center was established for individuals working and living in Jefferson County to register with the Jefferson County Department of Health and the Health Care Coalition. Persons were placed on a list and contacted for vaccination appointments once they became eligible and/or when additional vaccine became available.  This group of volunteers assisted in processing over 15,500 registrations (not including online submissions) which equated to more than 31,000 individual doses of </w:t>
                  </w:r>
                  <w:proofErr w:type="gramStart"/>
                  <w:r w:rsidRPr="004D2E93">
                    <w:rPr>
                      <w:rFonts w:ascii="Calibri" w:eastAsia="Times New Roman" w:hAnsi="Calibri" w:cs="Calibri"/>
                      <w:sz w:val="22"/>
                      <w:szCs w:val="22"/>
                    </w:rPr>
                    <w:t>vaccine, and</w:t>
                  </w:r>
                  <w:proofErr w:type="gramEnd"/>
                  <w:r w:rsidRPr="004D2E93">
                    <w:rPr>
                      <w:rFonts w:ascii="Calibri" w:eastAsia="Times New Roman" w:hAnsi="Calibri" w:cs="Calibri"/>
                      <w:sz w:val="22"/>
                      <w:szCs w:val="22"/>
                    </w:rPr>
                    <w:t xml:space="preserve"> answered over 60,000 calls. </w:t>
                  </w:r>
                </w:p>
                <w:p w14:paraId="51E87705" w14:textId="77777777" w:rsidR="004D2E93" w:rsidRPr="004D2E93" w:rsidRDefault="004D2E93" w:rsidP="004D2E93">
                  <w:pPr>
                    <w:spacing w:before="100" w:beforeAutospacing="1" w:after="100" w:afterAutospacing="1" w:line="227" w:lineRule="atLeast"/>
                    <w:rPr>
                      <w:rFonts w:ascii="Times New Roman" w:eastAsia="Times New Roman" w:hAnsi="Times New Roman" w:cs="Times New Roman"/>
                    </w:rPr>
                  </w:pPr>
                  <w:r w:rsidRPr="004D2E93">
                    <w:rPr>
                      <w:rFonts w:ascii="Calibri" w:eastAsia="Times New Roman" w:hAnsi="Calibri" w:cs="Calibri"/>
                      <w:sz w:val="22"/>
                      <w:szCs w:val="22"/>
                    </w:rPr>
                    <w:t xml:space="preserve">As the vaccination process changed, the call center requirements have also changed.  This has prompted the need to move towards a full-time, staffed call center.  The Jefferson County Department of Health </w:t>
                  </w:r>
                  <w:r w:rsidRPr="004D2E93">
                    <w:rPr>
                      <w:rFonts w:ascii="Calibri" w:eastAsia="Times New Roman" w:hAnsi="Calibri" w:cs="Calibri"/>
                      <w:sz w:val="22"/>
                      <w:szCs w:val="22"/>
                    </w:rPr>
                    <w:lastRenderedPageBreak/>
                    <w:t>has contracted with the Bruno Event Team to direct the center.  The Bruno Event Team has been operating the call center since February 12</w:t>
                  </w:r>
                  <w:r w:rsidRPr="004D2E93">
                    <w:rPr>
                      <w:rFonts w:ascii="Calibri" w:eastAsia="Times New Roman" w:hAnsi="Calibri" w:cs="Calibri"/>
                      <w:sz w:val="15"/>
                      <w:szCs w:val="15"/>
                      <w:vertAlign w:val="superscript"/>
                    </w:rPr>
                    <w:t>th</w:t>
                  </w:r>
                  <w:r w:rsidRPr="004D2E93">
                    <w:rPr>
                      <w:rFonts w:ascii="Calibri" w:eastAsia="Times New Roman" w:hAnsi="Calibri" w:cs="Calibri"/>
                      <w:sz w:val="22"/>
                      <w:szCs w:val="22"/>
                    </w:rPr>
                    <w:t>with no lapse in service for the people of Jefferson County. </w:t>
                  </w:r>
                </w:p>
                <w:p w14:paraId="5E2ADB53" w14:textId="77777777" w:rsidR="004D2E93" w:rsidRPr="004D2E93" w:rsidRDefault="004D2E93" w:rsidP="004D2E93">
                  <w:pPr>
                    <w:spacing w:before="100" w:beforeAutospacing="1" w:after="100" w:afterAutospacing="1" w:line="227" w:lineRule="atLeast"/>
                    <w:rPr>
                      <w:rFonts w:ascii="Times New Roman" w:eastAsia="Times New Roman" w:hAnsi="Times New Roman" w:cs="Times New Roman"/>
                    </w:rPr>
                  </w:pPr>
                  <w:r w:rsidRPr="004D2E93">
                    <w:rPr>
                      <w:rFonts w:ascii="Calibri" w:eastAsia="Times New Roman" w:hAnsi="Calibri" w:cs="Calibri"/>
                      <w:sz w:val="22"/>
                      <w:szCs w:val="22"/>
                    </w:rPr>
                    <w:t>The call center can still be reached at 205-858-2221. With the new partnership, the call center days and hours of operation have been expanded to:</w:t>
                  </w:r>
                </w:p>
                <w:p w14:paraId="2D2CD732" w14:textId="77777777" w:rsidR="004D2E93" w:rsidRPr="004D2E93" w:rsidRDefault="004D2E93" w:rsidP="004D2E93">
                  <w:pPr>
                    <w:spacing w:before="100" w:beforeAutospacing="1" w:after="100" w:afterAutospacing="1" w:line="227" w:lineRule="atLeast"/>
                    <w:rPr>
                      <w:rFonts w:ascii="Times New Roman" w:eastAsia="Times New Roman" w:hAnsi="Times New Roman" w:cs="Times New Roman"/>
                    </w:rPr>
                  </w:pPr>
                  <w:r w:rsidRPr="004D2E93">
                    <w:rPr>
                      <w:rFonts w:ascii="Calibri" w:eastAsia="Times New Roman" w:hAnsi="Calibri" w:cs="Calibri"/>
                      <w:sz w:val="22"/>
                      <w:szCs w:val="22"/>
                    </w:rPr>
                    <w:t>Monday – Saturday 8am to 8pm</w:t>
                  </w:r>
                </w:p>
                <w:p w14:paraId="2C485D0D" w14:textId="77777777" w:rsidR="004D2E93" w:rsidRPr="004D2E93" w:rsidRDefault="004D2E93" w:rsidP="004D2E93">
                  <w:pPr>
                    <w:spacing w:before="100" w:beforeAutospacing="1" w:after="100" w:afterAutospacing="1" w:line="227" w:lineRule="atLeast"/>
                    <w:rPr>
                      <w:rFonts w:ascii="Times New Roman" w:eastAsia="Times New Roman" w:hAnsi="Times New Roman" w:cs="Times New Roman"/>
                    </w:rPr>
                  </w:pPr>
                  <w:r w:rsidRPr="004D2E93">
                    <w:rPr>
                      <w:rFonts w:ascii="Calibri" w:eastAsia="Times New Roman" w:hAnsi="Calibri" w:cs="Calibri"/>
                      <w:sz w:val="22"/>
                      <w:szCs w:val="22"/>
                    </w:rPr>
                    <w:t>Jefferson County residents can still register online through the Jefferson County Emergency Management Agency’s website </w:t>
                  </w:r>
                  <w:hyperlink r:id="rId7" w:history="1">
                    <w:r w:rsidRPr="004D2E93">
                      <w:rPr>
                        <w:rFonts w:ascii="Calibri" w:eastAsia="Times New Roman" w:hAnsi="Calibri" w:cs="Calibri"/>
                        <w:color w:val="0000FF"/>
                        <w:sz w:val="22"/>
                        <w:szCs w:val="22"/>
                        <w:u w:val="single"/>
                      </w:rPr>
                      <w:t>www.jeffcoema.org</w:t>
                    </w:r>
                  </w:hyperlink>
                  <w:r w:rsidRPr="004D2E93">
                    <w:rPr>
                      <w:rFonts w:ascii="Calibri" w:eastAsia="Times New Roman" w:hAnsi="Calibri" w:cs="Calibri"/>
                      <w:sz w:val="22"/>
                      <w:szCs w:val="22"/>
                    </w:rPr>
                    <w:t> by clicking the green registration button.</w:t>
                  </w:r>
                </w:p>
                <w:p w14:paraId="6F2684ED" w14:textId="77777777" w:rsidR="004D2E93" w:rsidRPr="004D2E93" w:rsidRDefault="004D2E93" w:rsidP="004D2E93">
                  <w:pPr>
                    <w:spacing w:before="100" w:beforeAutospacing="1" w:after="100" w:afterAutospacing="1" w:line="227" w:lineRule="atLeast"/>
                    <w:rPr>
                      <w:rFonts w:ascii="Times New Roman" w:eastAsia="Times New Roman" w:hAnsi="Times New Roman" w:cs="Times New Roman"/>
                    </w:rPr>
                  </w:pPr>
                  <w:r w:rsidRPr="004D2E93">
                    <w:rPr>
                      <w:rFonts w:ascii="Calibri" w:eastAsia="Times New Roman" w:hAnsi="Calibri" w:cs="Calibri"/>
                      <w:sz w:val="22"/>
                      <w:szCs w:val="22"/>
                    </w:rPr>
                    <w:t> </w:t>
                  </w:r>
                </w:p>
                <w:p w14:paraId="33C663B2" w14:textId="77777777" w:rsidR="004D2E93" w:rsidRPr="004D2E93" w:rsidRDefault="004D2E93" w:rsidP="004D2E93">
                  <w:pPr>
                    <w:spacing w:before="100" w:beforeAutospacing="1" w:after="100" w:afterAutospacing="1" w:line="227" w:lineRule="atLeast"/>
                    <w:rPr>
                      <w:rFonts w:ascii="Times New Roman" w:eastAsia="Times New Roman" w:hAnsi="Times New Roman" w:cs="Times New Roman"/>
                    </w:rPr>
                  </w:pPr>
                  <w:r w:rsidRPr="004D2E93">
                    <w:rPr>
                      <w:rFonts w:ascii="Calibri" w:eastAsia="Times New Roman" w:hAnsi="Calibri" w:cs="Calibri"/>
                      <w:b/>
                      <w:bCs/>
                      <w:sz w:val="22"/>
                      <w:szCs w:val="22"/>
                      <w:u w:val="single"/>
                    </w:rPr>
                    <w:t>Second Doses Rescheduled due to Winter Weather Concerns on February 15th</w:t>
                  </w:r>
                </w:p>
                <w:p w14:paraId="5CEB7735" w14:textId="77777777" w:rsidR="004D2E93" w:rsidRPr="004D2E93" w:rsidRDefault="004D2E93" w:rsidP="004D2E93">
                  <w:pPr>
                    <w:spacing w:before="100" w:beforeAutospacing="1" w:after="100" w:afterAutospacing="1" w:line="227" w:lineRule="atLeast"/>
                    <w:rPr>
                      <w:rFonts w:ascii="Times New Roman" w:eastAsia="Times New Roman" w:hAnsi="Times New Roman" w:cs="Times New Roman"/>
                    </w:rPr>
                  </w:pPr>
                  <w:r w:rsidRPr="004D2E93">
                    <w:rPr>
                      <w:rFonts w:ascii="Calibri" w:eastAsia="Times New Roman" w:hAnsi="Calibri" w:cs="Calibri"/>
                      <w:sz w:val="22"/>
                      <w:szCs w:val="22"/>
                    </w:rPr>
                    <w:t xml:space="preserve">Due to the winter weather concerns, people who had appointments to receive their second dose of the </w:t>
                  </w:r>
                  <w:proofErr w:type="spellStart"/>
                  <w:r w:rsidRPr="004D2E93">
                    <w:rPr>
                      <w:rFonts w:ascii="Calibri" w:eastAsia="Times New Roman" w:hAnsi="Calibri" w:cs="Calibri"/>
                      <w:sz w:val="22"/>
                      <w:szCs w:val="22"/>
                    </w:rPr>
                    <w:t>Moderna</w:t>
                  </w:r>
                  <w:proofErr w:type="spellEnd"/>
                  <w:r w:rsidRPr="004D2E93">
                    <w:rPr>
                      <w:rFonts w:ascii="Calibri" w:eastAsia="Times New Roman" w:hAnsi="Calibri" w:cs="Calibri"/>
                      <w:sz w:val="22"/>
                      <w:szCs w:val="22"/>
                    </w:rPr>
                    <w:t xml:space="preserve"> vaccine at Gardendale’s First Baptist Church on Monday, February 15, are being contacted by the Jefferson County Department of Health with an information update. </w:t>
                  </w:r>
                </w:p>
                <w:p w14:paraId="50491A66" w14:textId="77777777" w:rsidR="004D2E93" w:rsidRPr="004D2E93" w:rsidRDefault="004D2E93" w:rsidP="004D2E93">
                  <w:pPr>
                    <w:spacing w:before="100" w:beforeAutospacing="1" w:after="100" w:afterAutospacing="1" w:line="227" w:lineRule="atLeast"/>
                    <w:rPr>
                      <w:rFonts w:ascii="Times New Roman" w:eastAsia="Times New Roman" w:hAnsi="Times New Roman" w:cs="Times New Roman"/>
                    </w:rPr>
                  </w:pPr>
                  <w:r w:rsidRPr="004D2E93">
                    <w:rPr>
                      <w:rFonts w:ascii="Calibri" w:eastAsia="Times New Roman" w:hAnsi="Calibri" w:cs="Calibri"/>
                      <w:sz w:val="22"/>
                      <w:szCs w:val="22"/>
                    </w:rPr>
                    <w:t> </w:t>
                  </w:r>
                </w:p>
                <w:p w14:paraId="1F869558" w14:textId="77777777" w:rsidR="004D2E93" w:rsidRPr="004D2E93" w:rsidRDefault="004D2E93" w:rsidP="004D2E93">
                  <w:pPr>
                    <w:spacing w:before="100" w:beforeAutospacing="1" w:after="100" w:afterAutospacing="1" w:line="227" w:lineRule="atLeast"/>
                    <w:rPr>
                      <w:rFonts w:ascii="Times New Roman" w:eastAsia="Times New Roman" w:hAnsi="Times New Roman" w:cs="Times New Roman"/>
                    </w:rPr>
                  </w:pPr>
                  <w:r w:rsidRPr="004D2E93">
                    <w:rPr>
                      <w:rFonts w:ascii="Calibri" w:eastAsia="Times New Roman" w:hAnsi="Calibri" w:cs="Calibri"/>
                      <w:sz w:val="22"/>
                      <w:szCs w:val="22"/>
                    </w:rPr>
                    <w:t>The Jefferson County Department of Health </w:t>
                  </w:r>
                  <w:r w:rsidRPr="004D2E93">
                    <w:rPr>
                      <w:rFonts w:ascii="Calibri" w:eastAsia="Times New Roman" w:hAnsi="Calibri" w:cs="Calibri"/>
                      <w:sz w:val="22"/>
                      <w:szCs w:val="22"/>
                      <w:u w:val="single"/>
                    </w:rPr>
                    <w:t>will</w:t>
                  </w:r>
                  <w:r w:rsidRPr="004D2E93">
                    <w:rPr>
                      <w:rFonts w:ascii="Calibri" w:eastAsia="Times New Roman" w:hAnsi="Calibri" w:cs="Calibri"/>
                      <w:sz w:val="22"/>
                      <w:szCs w:val="22"/>
                    </w:rPr>
                    <w:t xml:space="preserve"> contact people who were scheduled to receive their second dose of the </w:t>
                  </w:r>
                  <w:proofErr w:type="spellStart"/>
                  <w:r w:rsidRPr="004D2E93">
                    <w:rPr>
                      <w:rFonts w:ascii="Calibri" w:eastAsia="Times New Roman" w:hAnsi="Calibri" w:cs="Calibri"/>
                      <w:sz w:val="22"/>
                      <w:szCs w:val="22"/>
                    </w:rPr>
                    <w:t>Moderna</w:t>
                  </w:r>
                  <w:proofErr w:type="spellEnd"/>
                  <w:r w:rsidRPr="004D2E93">
                    <w:rPr>
                      <w:rFonts w:ascii="Calibri" w:eastAsia="Times New Roman" w:hAnsi="Calibri" w:cs="Calibri"/>
                      <w:sz w:val="22"/>
                      <w:szCs w:val="22"/>
                    </w:rPr>
                    <w:t xml:space="preserve"> Vaccine on Monday, February 15 with instructions for rescheduling, including a possible new location. People that have received information concerning these changes are encouraged to follow the instructions provided.</w:t>
                  </w:r>
                  <w:r w:rsidRPr="004D2E93">
                    <w:rPr>
                      <w:rFonts w:ascii="Calibri" w:eastAsia="Times New Roman" w:hAnsi="Calibri" w:cs="Calibri"/>
                      <w:b/>
                      <w:bCs/>
                      <w:i/>
                      <w:iCs/>
                      <w:sz w:val="22"/>
                      <w:szCs w:val="22"/>
                    </w:rPr>
                    <w:t>  </w:t>
                  </w:r>
                </w:p>
                <w:p w14:paraId="091C2617" w14:textId="77777777" w:rsidR="004D2E93" w:rsidRPr="004D2E93" w:rsidRDefault="004D2E93" w:rsidP="004D2E93">
                  <w:pPr>
                    <w:spacing w:before="100" w:beforeAutospacing="1" w:after="100" w:afterAutospacing="1" w:line="227" w:lineRule="atLeast"/>
                    <w:rPr>
                      <w:rFonts w:ascii="Times New Roman" w:eastAsia="Times New Roman" w:hAnsi="Times New Roman" w:cs="Times New Roman"/>
                    </w:rPr>
                  </w:pPr>
                  <w:r w:rsidRPr="004D2E93">
                    <w:rPr>
                      <w:rFonts w:ascii="Calibri" w:eastAsia="Times New Roman" w:hAnsi="Calibri" w:cs="Calibri"/>
                      <w:sz w:val="22"/>
                      <w:szCs w:val="22"/>
                    </w:rPr>
                    <w:t> </w:t>
                  </w:r>
                </w:p>
                <w:p w14:paraId="17EE0105" w14:textId="77777777" w:rsidR="004D2E93" w:rsidRPr="004D2E93" w:rsidRDefault="004D2E93" w:rsidP="004D2E93">
                  <w:pPr>
                    <w:spacing w:before="100" w:beforeAutospacing="1" w:after="100" w:afterAutospacing="1" w:line="242" w:lineRule="atLeast"/>
                    <w:rPr>
                      <w:rFonts w:ascii="Times New Roman" w:eastAsia="Times New Roman" w:hAnsi="Times New Roman" w:cs="Times New Roman"/>
                    </w:rPr>
                  </w:pPr>
                  <w:r w:rsidRPr="004D2E93">
                    <w:rPr>
                      <w:rFonts w:ascii="Calibri" w:eastAsia="Times New Roman" w:hAnsi="Calibri" w:cs="Calibri"/>
                      <w:sz w:val="22"/>
                      <w:szCs w:val="22"/>
                    </w:rPr>
                    <w:t> </w:t>
                  </w:r>
                </w:p>
                <w:p w14:paraId="20A9ED4B" w14:textId="77777777" w:rsidR="004D2E93" w:rsidRPr="004D2E93" w:rsidRDefault="004D2E93" w:rsidP="004D2E93">
                  <w:pPr>
                    <w:spacing w:before="100" w:beforeAutospacing="1" w:after="100" w:afterAutospacing="1" w:line="242" w:lineRule="atLeast"/>
                    <w:ind w:firstLine="5040"/>
                    <w:rPr>
                      <w:rFonts w:ascii="Times New Roman" w:eastAsia="Times New Roman" w:hAnsi="Times New Roman" w:cs="Times New Roman"/>
                    </w:rPr>
                  </w:pPr>
                  <w:r w:rsidRPr="004D2E93">
                    <w:rPr>
                      <w:rFonts w:ascii="Calibri" w:eastAsia="Times New Roman" w:hAnsi="Calibri" w:cs="Calibri"/>
                      <w:sz w:val="22"/>
                      <w:szCs w:val="22"/>
                    </w:rPr>
                    <w:t>###</w:t>
                  </w:r>
                </w:p>
              </w:tc>
            </w:tr>
          </w:tbl>
          <w:p w14:paraId="6D578A72" w14:textId="77777777" w:rsidR="004D2E93" w:rsidRPr="004D2E93" w:rsidRDefault="004D2E93" w:rsidP="004D2E93">
            <w:pPr>
              <w:jc w:val="center"/>
              <w:rPr>
                <w:rFonts w:ascii="-webkit-standard" w:eastAsia="Times New Roman" w:hAnsi="-webkit-standard" w:cs="Times New Roman"/>
                <w:color w:val="000000"/>
              </w:rPr>
            </w:pPr>
          </w:p>
        </w:tc>
      </w:tr>
    </w:tbl>
    <w:p w14:paraId="59CB1CCE" w14:textId="77777777" w:rsidR="004D2E93" w:rsidRPr="004D2E93" w:rsidRDefault="004D2E93" w:rsidP="004D2E93">
      <w:pPr>
        <w:rPr>
          <w:rFonts w:ascii="Times New Roman" w:eastAsia="Times New Roman" w:hAnsi="Times New Roman" w:cs="Times New Roman"/>
        </w:rPr>
      </w:pPr>
      <w:r w:rsidRPr="004D2E93">
        <w:rPr>
          <w:rFonts w:ascii="-webkit-standard" w:eastAsia="Times New Roman" w:hAnsi="-webkit-standard" w:cs="Times New Roman"/>
          <w:color w:val="000000"/>
        </w:rPr>
        <w:lastRenderedPageBreak/>
        <w:br/>
      </w:r>
    </w:p>
    <w:p w14:paraId="601CE31A" w14:textId="77777777" w:rsidR="004D2E93" w:rsidRPr="004D2E93" w:rsidRDefault="004D2E93" w:rsidP="004D2E93">
      <w:pPr>
        <w:rPr>
          <w:rFonts w:ascii="Arial" w:eastAsia="Times New Roman" w:hAnsi="Arial" w:cs="Arial"/>
          <w:color w:val="000000"/>
          <w:sz w:val="16"/>
          <w:szCs w:val="16"/>
        </w:rPr>
      </w:pPr>
      <w:r w:rsidRPr="004D2E93">
        <w:rPr>
          <w:rFonts w:ascii="Arial" w:eastAsia="Times New Roman" w:hAnsi="Arial" w:cs="Arial"/>
          <w:color w:val="000000"/>
          <w:sz w:val="16"/>
          <w:szCs w:val="16"/>
        </w:rPr>
        <w:t>If you would rather not receive future communications from Jefferson County Department Of Health, let us know by clicking </w:t>
      </w:r>
      <w:hyperlink r:id="rId8" w:history="1">
        <w:r w:rsidRPr="004D2E93">
          <w:rPr>
            <w:rFonts w:ascii="Arial" w:eastAsia="Times New Roman" w:hAnsi="Arial" w:cs="Arial"/>
            <w:color w:val="0000FF"/>
            <w:sz w:val="16"/>
            <w:szCs w:val="16"/>
            <w:u w:val="single"/>
          </w:rPr>
          <w:t>here.</w:t>
        </w:r>
      </w:hyperlink>
      <w:r w:rsidRPr="004D2E93">
        <w:rPr>
          <w:rFonts w:ascii="Arial" w:eastAsia="Times New Roman" w:hAnsi="Arial" w:cs="Arial"/>
          <w:color w:val="000000"/>
          <w:sz w:val="16"/>
          <w:szCs w:val="16"/>
        </w:rPr>
        <w:br/>
        <w:t>Jefferson County Department Of Health, 1400 6th Ave S, Birmingham, AL 35233-1502 United States</w:t>
      </w:r>
    </w:p>
    <w:p w14:paraId="745B33F4" w14:textId="77777777" w:rsidR="00E200CF" w:rsidRDefault="004D2E93"/>
    <w:sectPr w:rsidR="00E200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E93"/>
    <w:rsid w:val="004D2E93"/>
    <w:rsid w:val="007153FC"/>
    <w:rsid w:val="00E92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3246D2"/>
  <w15:chartTrackingRefBased/>
  <w15:docId w15:val="{07617D9F-2D62-C447-962D-31653F293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2E9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D2E93"/>
    <w:rPr>
      <w:b/>
      <w:bCs/>
    </w:rPr>
  </w:style>
  <w:style w:type="character" w:customStyle="1" w:styleId="apple-converted-space">
    <w:name w:val="apple-converted-space"/>
    <w:basedOn w:val="DefaultParagraphFont"/>
    <w:rsid w:val="004D2E93"/>
  </w:style>
  <w:style w:type="character" w:styleId="Hyperlink">
    <w:name w:val="Hyperlink"/>
    <w:basedOn w:val="DefaultParagraphFont"/>
    <w:uiPriority w:val="99"/>
    <w:semiHidden/>
    <w:unhideWhenUsed/>
    <w:rsid w:val="004D2E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337648">
      <w:bodyDiv w:val="1"/>
      <w:marLeft w:val="0"/>
      <w:marRight w:val="0"/>
      <w:marTop w:val="0"/>
      <w:marBottom w:val="0"/>
      <w:divBdr>
        <w:top w:val="none" w:sz="0" w:space="0" w:color="auto"/>
        <w:left w:val="none" w:sz="0" w:space="0" w:color="auto"/>
        <w:bottom w:val="none" w:sz="0" w:space="0" w:color="auto"/>
        <w:right w:val="none" w:sz="0" w:space="0" w:color="auto"/>
      </w:divBdr>
      <w:divsChild>
        <w:div w:id="1285313787">
          <w:marLeft w:val="0"/>
          <w:marRight w:val="0"/>
          <w:marTop w:val="0"/>
          <w:marBottom w:val="0"/>
          <w:divBdr>
            <w:top w:val="none" w:sz="0" w:space="0" w:color="auto"/>
            <w:left w:val="none" w:sz="0" w:space="0" w:color="auto"/>
            <w:bottom w:val="none" w:sz="0" w:space="0" w:color="auto"/>
            <w:right w:val="none" w:sz="0" w:space="0" w:color="auto"/>
          </w:divBdr>
        </w:div>
        <w:div w:id="1287275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7061146.ct.sendgrid.net/ls/click?upn=e7ZyUo-2Fpq253tBPgO99dGhT-2B-2F-2B1L5-2Ba5qM1ESz-2BYN8uGEezkvbUdTd9NbcgR-2B3DXXhjZFgSJKFUQpEGWUBSi8PJiUqpFu8cwRHKZIJi7c9-2FGippaTTPyG0o8mELRJ5XDxfRup75UA2JuVw1X-2FcaRtUhF2MBhkjoagw3L55-2FLKhHXAcNVWfND2ZVrLlS9ZdVcoWWr_lUfwkKBEnPf3JBa6uKebXqFd1AIjUU-2FfinAeL2c7KAolUavWL4B-2F1-2BRrKtEVDsfzfl8VF00c19bzCIUrxWIfo1k7C62mVwVCILDNWJJ0S9FPP-2FB5P9kUJsO1cqUF8gv85xqRjxB9neKiLlTZuW905d5fDjX2cgSPD2DzOayM4PqK2x4ts6gQDB9HFLm7JjzoXPZXNtvlFpk05Lcacx0qLphtVXwaB7G6VCkItsYWR5ppYZbLr6r5QMvSt4HgFtJ47qpOcncOT7jk79rPH0CRfXrOK78Rrea6-2BNeV84UkdpG-2FaQNuSthSZlmNwwnFakWBCkn6nIY-2FBpHW0BatxtlwVza3tpsY0F7TPM4OeszRtV0-3D" TargetMode="External"/><Relationship Id="rId3" Type="http://schemas.openxmlformats.org/officeDocument/2006/relationships/webSettings" Target="webSettings.xml"/><Relationship Id="rId7" Type="http://schemas.openxmlformats.org/officeDocument/2006/relationships/hyperlink" Target="https://u7061146.ct.sendgrid.net/ls/click?upn=TeZUXWpUv-2B6TCY38pVLo9rdfEsKabqm7r0nGEO7TN3o377LL7zkdhEu-2BOtl2sSiwkeAO_lUfwkKBEnPf3JBa6uKebXqFd1AIjUU-2FfinAeL2c7KAolUavWL4B-2F1-2BRrKtEVDsfzfl8VF00c19bzCIUrxWIfo1k7C62mVwVCILDNWJJ0S9FPP-2FB5P9kUJsO1cqUF8gv85xqRjxB9neKiLlTZuW905d5fDjX2cgSPD2DzOayM4PqK2x4ts6gQDB9HFLm7Jjzo3uyBWbVU8TypAKSlxTI6-2FnfT2gH7h0NKaNe3Wo1bXwIDRuuq11o2tbfezv-2Fnp87w0I94TfZpEr6vk455WjEIGGJE6OhXBkdYqaQR34NmhPUrLWn24TkvUARwOBYPb4bIJZ4fNbBYyeYfSk88Mrxl6CnLART9qNJW4ZMOsXRDw6w-3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ris.osborne@jcdh.org" TargetMode="External"/><Relationship Id="rId5" Type="http://schemas.openxmlformats.org/officeDocument/2006/relationships/hyperlink" Target="mailto:sizemorem@jccal.org"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709</Words>
  <Characters>4044</Characters>
  <Application>Microsoft Office Word</Application>
  <DocSecurity>0</DocSecurity>
  <Lines>33</Lines>
  <Paragraphs>9</Paragraphs>
  <ScaleCrop>false</ScaleCrop>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Hays</dc:creator>
  <cp:keywords/>
  <dc:description/>
  <cp:lastModifiedBy>Helen Hays</cp:lastModifiedBy>
  <cp:revision>1</cp:revision>
  <dcterms:created xsi:type="dcterms:W3CDTF">2021-02-16T17:32:00Z</dcterms:created>
  <dcterms:modified xsi:type="dcterms:W3CDTF">2021-02-16T17:33:00Z</dcterms:modified>
</cp:coreProperties>
</file>